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6BC93" w14:textId="76DD3542" w:rsidR="00FE5DEB" w:rsidRDefault="00443F53" w:rsidP="00FE5DEB">
      <w:pPr>
        <w:jc w:val="center"/>
      </w:pPr>
      <w:r>
        <w:t>African Development</w:t>
      </w:r>
    </w:p>
    <w:p w14:paraId="16A4C56C" w14:textId="77777777" w:rsidR="00B56976" w:rsidRDefault="00B56976" w:rsidP="00B56976">
      <w:pPr>
        <w:jc w:val="center"/>
      </w:pPr>
    </w:p>
    <w:p w14:paraId="4A3682B2" w14:textId="4E4456B5" w:rsidR="00B56976" w:rsidRDefault="00B56976" w:rsidP="00B56976">
      <w:pPr>
        <w:jc w:val="center"/>
      </w:pPr>
      <w:r>
        <w:t>James A. Robinson (Harris School for Public Policy)</w:t>
      </w:r>
    </w:p>
    <w:p w14:paraId="1F5112D3" w14:textId="77777777" w:rsidR="00FE5DEB" w:rsidRDefault="00FE5DEB" w:rsidP="00B56976">
      <w:pPr>
        <w:jc w:val="center"/>
      </w:pPr>
    </w:p>
    <w:p w14:paraId="044BE739" w14:textId="6EF21C84" w:rsidR="00FE5DEB" w:rsidRDefault="00FE5DEB" w:rsidP="00B56976">
      <w:pPr>
        <w:jc w:val="center"/>
      </w:pPr>
      <w:r>
        <w:t>Spring 2018</w:t>
      </w:r>
      <w:bookmarkStart w:id="0" w:name="_GoBack"/>
      <w:bookmarkEnd w:id="0"/>
    </w:p>
    <w:p w14:paraId="40720446" w14:textId="77777777" w:rsidR="00311ACF" w:rsidRDefault="00311ACF"/>
    <w:p w14:paraId="60105940" w14:textId="77777777" w:rsidR="007516B7" w:rsidRDefault="00311ACF">
      <w:r>
        <w:t xml:space="preserve">This class provides an introduction to, and interpretation of the social scientific and historical research on African development. The focus is on economic and political development in the longue </w:t>
      </w:r>
      <w:proofErr w:type="spellStart"/>
      <w:r>
        <w:t>durée</w:t>
      </w:r>
      <w:proofErr w:type="spellEnd"/>
      <w:r>
        <w:t xml:space="preserve"> and trying to understand how Africa fits into the comparative picture.</w:t>
      </w:r>
      <w:r w:rsidR="00906CD1">
        <w:t xml:space="preserve"> The focus of much research on contemporary African development is of course on poverty, famine</w:t>
      </w:r>
      <w:r w:rsidR="007516B7">
        <w:t xml:space="preserve">, civil war and the immense economic </w:t>
      </w:r>
      <w:r w:rsidR="00906CD1">
        <w:t xml:space="preserve">challenges that the continent has faced since independence. We shall study these and their roots </w:t>
      </w:r>
      <w:r w:rsidR="007516B7">
        <w:t>and also many of the</w:t>
      </w:r>
      <w:r w:rsidR="00906CD1">
        <w:t xml:space="preserve"> </w:t>
      </w:r>
      <w:r w:rsidR="007516B7">
        <w:t xml:space="preserve">political </w:t>
      </w:r>
      <w:r w:rsidR="00906CD1">
        <w:t xml:space="preserve">correlates that go along with them, such as the weakness of African states, their corruption and problems of autocracy and democracy. But to get a deep understanding of these </w:t>
      </w:r>
      <w:r w:rsidR="007516B7">
        <w:t>phenomena</w:t>
      </w:r>
      <w:r w:rsidR="00906CD1">
        <w:t xml:space="preserve"> entails understanding Africa society, </w:t>
      </w:r>
      <w:r w:rsidR="004B7F0E">
        <w:t xml:space="preserve">how it is organized, </w:t>
      </w:r>
      <w:r w:rsidR="00906CD1">
        <w:t>why it is organized as it is, and how it has come into collision with global forces in the past 500 years.</w:t>
      </w:r>
      <w:r w:rsidR="00E76320">
        <w:t xml:space="preserve"> </w:t>
      </w:r>
    </w:p>
    <w:p w14:paraId="2D150BB1" w14:textId="77777777" w:rsidR="007516B7" w:rsidRDefault="007516B7"/>
    <w:p w14:paraId="711AB6A9" w14:textId="5C8EC5CE" w:rsidR="00311ACF" w:rsidRDefault="00E76320">
      <w:r>
        <w:t>My own perspective</w:t>
      </w:r>
      <w:r w:rsidR="007516B7">
        <w:t>,</w:t>
      </w:r>
      <w:r>
        <w:t xml:space="preserve"> that</w:t>
      </w:r>
      <w:r w:rsidR="004B7F0E">
        <w:t xml:space="preserve"> will emerge as the course proceeds</w:t>
      </w:r>
      <w:r w:rsidR="007516B7">
        <w:t>,</w:t>
      </w:r>
      <w:r w:rsidR="004B7F0E">
        <w:t xml:space="preserve"> is that </w:t>
      </w:r>
      <w:r>
        <w:t xml:space="preserve">historically African society, though there is a great deal of variation, was organized </w:t>
      </w:r>
      <w:r w:rsidR="003F4BB4">
        <w:t xml:space="preserve">around a few pivotal trade-offs. The most important was around the problem of creating and controlling hierarchy. </w:t>
      </w:r>
      <w:r w:rsidR="007516B7">
        <w:t xml:space="preserve">Notably, </w:t>
      </w:r>
      <w:r w:rsidR="003F4BB4">
        <w:t>African lagged Eurasia in the creation of centralized state authority and instead society was organized in a number of different ways: through kinship, age, or other types of corporate groups such as secret societies. Though states did emerge they did so relatively recently and they differed in key ways from European states.</w:t>
      </w:r>
      <w:r w:rsidR="0041345A">
        <w:t xml:space="preserve"> The reason for this very different historical pattern for political development is that Africans came up with very creative</w:t>
      </w:r>
      <w:r w:rsidR="007516B7">
        <w:t xml:space="preserve"> ways of both stopp</w:t>
      </w:r>
      <w:r w:rsidR="00EB635B">
        <w:t>ing centralized authority emerging</w:t>
      </w:r>
      <w:r w:rsidR="007516B7">
        <w:t xml:space="preserve"> and also finding substitutes for what it could achieve. </w:t>
      </w:r>
      <w:r w:rsidR="00447539">
        <w:t xml:space="preserve">This equilibrium, however, left African societies very vulnerable to some of the pernicious forces unleashed in the modern era, particularly the slave trade and colonialism. The </w:t>
      </w:r>
      <w:proofErr w:type="gramStart"/>
      <w:r w:rsidR="00447539">
        <w:t>combination of these two things, along with the historical legacies of African institutions</w:t>
      </w:r>
      <w:r w:rsidR="00EB635B">
        <w:t>,</w:t>
      </w:r>
      <w:r w:rsidR="00447539">
        <w:t xml:space="preserve"> have</w:t>
      </w:r>
      <w:proofErr w:type="gramEnd"/>
      <w:r w:rsidR="00447539">
        <w:t xml:space="preserve"> created a very difficult terrain to create prosperity and peace in the post-colonial world.</w:t>
      </w:r>
    </w:p>
    <w:p w14:paraId="6C475DC1" w14:textId="77777777" w:rsidR="00EB635B" w:rsidRDefault="00EB635B"/>
    <w:p w14:paraId="08E4A0DD" w14:textId="463A5A9C" w:rsidR="00EB635B" w:rsidRDefault="00EB635B">
      <w:r>
        <w:t>The course is open for Masters Students, undergraduates and doctoral students. For the latter, I have added a more in depth reading list which relates the lectures to the more detailed social scientific literature on Africa.</w:t>
      </w:r>
    </w:p>
    <w:p w14:paraId="1C1B85B4" w14:textId="77777777" w:rsidR="003F4BB4" w:rsidRDefault="003F4BB4"/>
    <w:p w14:paraId="57ED24A5" w14:textId="65EF2159" w:rsidR="003F4BB4" w:rsidRPr="007547BF" w:rsidRDefault="00EA2F17" w:rsidP="00AE4CBD">
      <w:r>
        <w:t xml:space="preserve">There is no real textbook for this course. </w:t>
      </w:r>
    </w:p>
    <w:p w14:paraId="07263DA1" w14:textId="77777777" w:rsidR="00F14E19" w:rsidRDefault="00F14E19"/>
    <w:p w14:paraId="6116F95E" w14:textId="161D0840" w:rsidR="00F14E19" w:rsidRDefault="00CC35BB">
      <w:r>
        <w:t xml:space="preserve">Lecture 1: </w:t>
      </w:r>
      <w:r w:rsidR="00480685">
        <w:t>Some Puzzles and Questions</w:t>
      </w:r>
    </w:p>
    <w:p w14:paraId="3DFAB5C9" w14:textId="77777777" w:rsidR="00480685" w:rsidRDefault="00480685"/>
    <w:p w14:paraId="561CC878" w14:textId="40D779A0" w:rsidR="00480685" w:rsidRDefault="00CC35BB">
      <w:r>
        <w:t xml:space="preserve">Lecture 2: </w:t>
      </w:r>
      <w:r w:rsidR="008365C9">
        <w:t>An African Society</w:t>
      </w:r>
    </w:p>
    <w:p w14:paraId="26871AB2" w14:textId="04B97309" w:rsidR="00F14E19" w:rsidRDefault="00515D34">
      <w:r>
        <w:t xml:space="preserve">Lewis, </w:t>
      </w:r>
      <w:proofErr w:type="spellStart"/>
      <w:r>
        <w:t>Ioan</w:t>
      </w:r>
      <w:proofErr w:type="spellEnd"/>
      <w:r>
        <w:t xml:space="preserve"> </w:t>
      </w:r>
      <w:r w:rsidR="00666CDF">
        <w:t xml:space="preserve">(1961) </w:t>
      </w:r>
      <w:r>
        <w:t>A Pastoral Democracy</w:t>
      </w:r>
      <w:r w:rsidR="00666CDF">
        <w:t xml:space="preserve">, New York: Oxford University Press. </w:t>
      </w:r>
    </w:p>
    <w:p w14:paraId="3EF411CD" w14:textId="7A5C2529" w:rsidR="00515D34" w:rsidRDefault="0045771E" w:rsidP="00515D34">
      <w:r>
        <w:t xml:space="preserve">Little, Peter D. (2003) </w:t>
      </w:r>
      <w:r w:rsidR="00666CDF">
        <w:t xml:space="preserve">Somalia: Economy without State, </w:t>
      </w:r>
      <w:r w:rsidR="001A3D6F">
        <w:t xml:space="preserve">Oxford: </w:t>
      </w:r>
      <w:r w:rsidR="00666CDF">
        <w:t xml:space="preserve">James </w:t>
      </w:r>
      <w:proofErr w:type="spellStart"/>
      <w:r w:rsidR="00666CDF">
        <w:t>Currey</w:t>
      </w:r>
      <w:proofErr w:type="spellEnd"/>
      <w:r w:rsidR="00666CDF">
        <w:t>.</w:t>
      </w:r>
    </w:p>
    <w:p w14:paraId="52939C43" w14:textId="77777777" w:rsidR="00480685" w:rsidRDefault="00480685"/>
    <w:p w14:paraId="03DE8C96" w14:textId="4590BFC0" w:rsidR="00480685" w:rsidRDefault="00CC35BB">
      <w:r>
        <w:lastRenderedPageBreak/>
        <w:t xml:space="preserve">Lecture 3: </w:t>
      </w:r>
      <w:r w:rsidR="00480685">
        <w:t>An</w:t>
      </w:r>
      <w:r w:rsidR="008365C9">
        <w:t>other African Society</w:t>
      </w:r>
    </w:p>
    <w:p w14:paraId="5B67CC4A" w14:textId="68F944F2" w:rsidR="00EF5CC2" w:rsidRDefault="00515D34">
      <w:r>
        <w:t xml:space="preserve">Northrup, David (1978) </w:t>
      </w:r>
      <w:r w:rsidRPr="00515D34">
        <w:t xml:space="preserve">Trade Without Rulers: Pre-Colonial Economic Development in </w:t>
      </w:r>
      <w:proofErr w:type="gramStart"/>
      <w:r w:rsidRPr="00515D34">
        <w:t>South-Eastern</w:t>
      </w:r>
      <w:proofErr w:type="gramEnd"/>
      <w:r w:rsidRPr="00515D34">
        <w:t xml:space="preserve"> Nigeria</w:t>
      </w:r>
      <w:r w:rsidR="00D44450">
        <w:t>, New York: Oxford University Press.</w:t>
      </w:r>
    </w:p>
    <w:p w14:paraId="4ACF66EE" w14:textId="1C1C0798" w:rsidR="00515D34" w:rsidRDefault="00515D34">
      <w:r>
        <w:t>Meagher, Kate (2010) Identity Economics: Social Networks and the informal economy in Nigeria</w:t>
      </w:r>
      <w:r w:rsidR="00666CDF">
        <w:t xml:space="preserve">, </w:t>
      </w:r>
      <w:r w:rsidR="001A3D6F">
        <w:t xml:space="preserve">Oxford: </w:t>
      </w:r>
      <w:r w:rsidR="00666CDF">
        <w:t xml:space="preserve">James </w:t>
      </w:r>
      <w:proofErr w:type="spellStart"/>
      <w:r w:rsidR="00666CDF">
        <w:t>Currey</w:t>
      </w:r>
      <w:proofErr w:type="spellEnd"/>
      <w:r w:rsidR="00666CDF">
        <w:t>.</w:t>
      </w:r>
    </w:p>
    <w:p w14:paraId="3EE11092" w14:textId="77777777" w:rsidR="00515D34" w:rsidRDefault="00515D34"/>
    <w:p w14:paraId="38150CF3" w14:textId="03281245" w:rsidR="00EF5CC2" w:rsidRDefault="00CC35BB">
      <w:r>
        <w:t xml:space="preserve">Lecture 4: </w:t>
      </w:r>
      <w:r w:rsidR="00EF5CC2">
        <w:t>A Fundamental Problem</w:t>
      </w:r>
    </w:p>
    <w:p w14:paraId="2817D3A4" w14:textId="321C23EC" w:rsidR="00443F53" w:rsidRDefault="001A3D6F">
      <w:proofErr w:type="spellStart"/>
      <w:proofErr w:type="gramStart"/>
      <w:r>
        <w:t>Bohannan</w:t>
      </w:r>
      <w:proofErr w:type="spellEnd"/>
      <w:r>
        <w:t>, Paul (1958) “</w:t>
      </w:r>
      <w:r w:rsidR="00C81B3D" w:rsidRPr="00C81B3D">
        <w:t>Extra-</w:t>
      </w:r>
      <w:proofErr w:type="spellStart"/>
      <w:r w:rsidR="00C81B3D" w:rsidRPr="00C81B3D">
        <w:t>processual</w:t>
      </w:r>
      <w:proofErr w:type="spellEnd"/>
      <w:r w:rsidR="00C81B3D" w:rsidRPr="00C81B3D">
        <w:t xml:space="preserve"> Event</w:t>
      </w:r>
      <w:r>
        <w:t xml:space="preserve">s in </w:t>
      </w:r>
      <w:proofErr w:type="spellStart"/>
      <w:r>
        <w:t>Tiv</w:t>
      </w:r>
      <w:proofErr w:type="spellEnd"/>
      <w:r>
        <w:t xml:space="preserve"> Political Institutions</w:t>
      </w:r>
      <w:r w:rsidR="00C81B3D" w:rsidRPr="00C81B3D">
        <w:t>,</w:t>
      </w:r>
      <w:r>
        <w:t>”</w:t>
      </w:r>
      <w:r w:rsidR="00C81B3D" w:rsidRPr="00C81B3D">
        <w:t xml:space="preserve"> American Anthropologist, 60, 1-12.</w:t>
      </w:r>
      <w:proofErr w:type="gramEnd"/>
    </w:p>
    <w:p w14:paraId="5208C940" w14:textId="77777777" w:rsidR="00C81B3D" w:rsidRDefault="00C81B3D"/>
    <w:p w14:paraId="361D73FE" w14:textId="42F61C06" w:rsidR="00C81B3D" w:rsidRDefault="00C81B3D">
      <w:r>
        <w:t>Lecture 5:</w:t>
      </w:r>
      <w:r w:rsidR="00577671">
        <w:t xml:space="preserve"> </w:t>
      </w:r>
      <w:r>
        <w:t>Political Orders</w:t>
      </w:r>
    </w:p>
    <w:p w14:paraId="22F7A5A7" w14:textId="41741CC5" w:rsidR="00C81B3D" w:rsidRDefault="00AB7136">
      <w:proofErr w:type="spellStart"/>
      <w:r>
        <w:t>Southall</w:t>
      </w:r>
      <w:proofErr w:type="spellEnd"/>
      <w:r>
        <w:t xml:space="preserve">, Aidan (1956) </w:t>
      </w:r>
      <w:proofErr w:type="spellStart"/>
      <w:r w:rsidRPr="00AB7136">
        <w:t>Alur</w:t>
      </w:r>
      <w:proofErr w:type="spellEnd"/>
      <w:r w:rsidRPr="00AB7136">
        <w:t xml:space="preserve"> Society: A Study in Processes and Types of Domination</w:t>
      </w:r>
      <w:r>
        <w:t xml:space="preserve">, Cambridge: W. </w:t>
      </w:r>
      <w:proofErr w:type="spellStart"/>
      <w:r>
        <w:t>Heffer</w:t>
      </w:r>
      <w:proofErr w:type="spellEnd"/>
      <w:r>
        <w:t>.</w:t>
      </w:r>
    </w:p>
    <w:p w14:paraId="462653B2" w14:textId="0A12D5EC" w:rsidR="007F2FBA" w:rsidRDefault="007F2FBA" w:rsidP="007F2FBA">
      <w:proofErr w:type="spellStart"/>
      <w:r>
        <w:t>Vansina</w:t>
      </w:r>
      <w:proofErr w:type="spellEnd"/>
      <w:r>
        <w:t xml:space="preserve">, Jan </w:t>
      </w:r>
      <w:r w:rsidR="00AB7136">
        <w:t xml:space="preserve">(1973) </w:t>
      </w:r>
      <w:r w:rsidR="00AB7136" w:rsidRPr="00AB7136">
        <w:t xml:space="preserve">The </w:t>
      </w:r>
      <w:proofErr w:type="spellStart"/>
      <w:r w:rsidR="00AB7136" w:rsidRPr="00AB7136">
        <w:t>Tio</w:t>
      </w:r>
      <w:proofErr w:type="spellEnd"/>
      <w:r w:rsidR="00AB7136" w:rsidRPr="00AB7136">
        <w:t xml:space="preserve"> Kingdom of the Middle Congo, 1880-1892</w:t>
      </w:r>
      <w:r w:rsidR="00AB7136">
        <w:t>, New York: Oxford University Press.</w:t>
      </w:r>
    </w:p>
    <w:p w14:paraId="3E61B9EB" w14:textId="7087CAD3" w:rsidR="007F2FBA" w:rsidRDefault="00AB7136">
      <w:proofErr w:type="gramStart"/>
      <w:r>
        <w:t xml:space="preserve">Spencer, Paul (1965) </w:t>
      </w:r>
      <w:r w:rsidRPr="00AB7136">
        <w:t xml:space="preserve">The </w:t>
      </w:r>
      <w:proofErr w:type="spellStart"/>
      <w:r w:rsidRPr="00AB7136">
        <w:t>Samburu</w:t>
      </w:r>
      <w:proofErr w:type="spellEnd"/>
      <w:r w:rsidRPr="00AB7136">
        <w:t>.</w:t>
      </w:r>
      <w:proofErr w:type="gramEnd"/>
      <w:r w:rsidRPr="00AB7136">
        <w:t xml:space="preserve"> A Study of Gerontocracy</w:t>
      </w:r>
      <w:r>
        <w:t>, New York: Oxford University Press.</w:t>
      </w:r>
    </w:p>
    <w:p w14:paraId="258F1FAE" w14:textId="77777777" w:rsidR="007F2FBA" w:rsidRDefault="007F2FBA"/>
    <w:p w14:paraId="7EBF2003" w14:textId="40F5A828" w:rsidR="007F2FBA" w:rsidRDefault="007F2FBA">
      <w:r>
        <w:t>Lecture 6:</w:t>
      </w:r>
      <w:r w:rsidR="00F066A9">
        <w:t xml:space="preserve"> Economic Structures</w:t>
      </w:r>
    </w:p>
    <w:p w14:paraId="6BF18A9A" w14:textId="77777777" w:rsidR="007F2FBA" w:rsidRDefault="007F2FBA" w:rsidP="007F2FBA">
      <w:r>
        <w:t>Hopkins, Anthony G. (1973) An Economic History of West Africa, London: Longman.</w:t>
      </w:r>
    </w:p>
    <w:p w14:paraId="22713456" w14:textId="1AA48BED" w:rsidR="007F2FBA" w:rsidRDefault="007F2FBA">
      <w:r>
        <w:t>Dalton George H. (1976) "Review: An Economic History of West Africa by A. G. Hopkins," African Economic History, 1, 51-101.</w:t>
      </w:r>
    </w:p>
    <w:p w14:paraId="225F4877" w14:textId="77777777" w:rsidR="007F2FBA" w:rsidRDefault="007F2FBA" w:rsidP="007F2FBA">
      <w:r>
        <w:t>Douglas, Mary (1962) “</w:t>
      </w:r>
      <w:proofErr w:type="spellStart"/>
      <w:r w:rsidRPr="003A0090">
        <w:t>Lele</w:t>
      </w:r>
      <w:proofErr w:type="spellEnd"/>
      <w:r w:rsidRPr="003A0090">
        <w:t xml:space="preserve"> economy compared with the </w:t>
      </w:r>
      <w:proofErr w:type="spellStart"/>
      <w:r w:rsidRPr="003A0090">
        <w:t>Bushong</w:t>
      </w:r>
      <w:proofErr w:type="spellEnd"/>
      <w:r w:rsidRPr="003A0090">
        <w:t xml:space="preserve">: a </w:t>
      </w:r>
      <w:r>
        <w:t>study of economic backwardness,”</w:t>
      </w:r>
      <w:r w:rsidRPr="003A0090">
        <w:t xml:space="preserve"> in Markets in Africa, ed. by Paul </w:t>
      </w:r>
      <w:proofErr w:type="spellStart"/>
      <w:r w:rsidRPr="003A0090">
        <w:t>Bohannan</w:t>
      </w:r>
      <w:proofErr w:type="spellEnd"/>
      <w:r w:rsidRPr="003A0090">
        <w:t xml:space="preserve"> and George Dalton, Evanston: Northwestern University Press.</w:t>
      </w:r>
    </w:p>
    <w:p w14:paraId="7BCBED03" w14:textId="3A548DDB" w:rsidR="002720C2" w:rsidRDefault="002720C2" w:rsidP="007F2FBA">
      <w:r>
        <w:t xml:space="preserve">Lowes, Sara, Nathan Nunn, James A. Robinson and Jonathan </w:t>
      </w:r>
      <w:proofErr w:type="spellStart"/>
      <w:r>
        <w:t>Weigel</w:t>
      </w:r>
      <w:proofErr w:type="spellEnd"/>
      <w:r>
        <w:t xml:space="preserve"> (2015)</w:t>
      </w:r>
      <w:r w:rsidR="00B27770">
        <w:t xml:space="preserve"> “The </w:t>
      </w:r>
      <w:proofErr w:type="spellStart"/>
      <w:r w:rsidR="00B27770">
        <w:t>Interation</w:t>
      </w:r>
      <w:proofErr w:type="spellEnd"/>
      <w:r w:rsidR="00B27770">
        <w:t xml:space="preserve"> of Culture and Institutions: Evidence from the </w:t>
      </w:r>
      <w:proofErr w:type="spellStart"/>
      <w:r w:rsidR="00B27770">
        <w:t>Kuba</w:t>
      </w:r>
      <w:proofErr w:type="spellEnd"/>
      <w:r w:rsidR="00B27770">
        <w:t xml:space="preserve"> Kingdom,” forthcoming in </w:t>
      </w:r>
      <w:proofErr w:type="spellStart"/>
      <w:r w:rsidR="00B27770">
        <w:t>Econometrica</w:t>
      </w:r>
      <w:proofErr w:type="spellEnd"/>
      <w:r w:rsidR="00B27770">
        <w:t>.</w:t>
      </w:r>
    </w:p>
    <w:p w14:paraId="46001602" w14:textId="16B733E4" w:rsidR="003A0090" w:rsidRDefault="003A0090"/>
    <w:p w14:paraId="0C59125D" w14:textId="1359E542" w:rsidR="003A0090" w:rsidRDefault="00530BE8">
      <w:r>
        <w:t xml:space="preserve">Lecture </w:t>
      </w:r>
      <w:r w:rsidR="00A15C62">
        <w:t>7</w:t>
      </w:r>
      <w:r w:rsidR="00DC5128">
        <w:t xml:space="preserve">: </w:t>
      </w:r>
      <w:r w:rsidR="00A15C62">
        <w:t>The collision with the slave trade</w:t>
      </w:r>
    </w:p>
    <w:p w14:paraId="0D4E8082" w14:textId="688E1C71" w:rsidR="00A15C62" w:rsidRDefault="00B27770">
      <w:r w:rsidRPr="00B27770">
        <w:t>Lovejoy, Paul E. (1989) “The Impact of the Atlantic Slave Trade on Afr</w:t>
      </w:r>
      <w:r>
        <w:t>ica: A Review of the Literature,</w:t>
      </w:r>
      <w:r w:rsidRPr="00B27770">
        <w:t>” Journal of African History</w:t>
      </w:r>
      <w:r>
        <w:t>,</w:t>
      </w:r>
      <w:r w:rsidRPr="00B27770">
        <w:t xml:space="preserve"> 30, 365-394.</w:t>
      </w:r>
    </w:p>
    <w:p w14:paraId="4913B140" w14:textId="77777777" w:rsidR="003A0090" w:rsidRDefault="003A0090" w:rsidP="003A0090">
      <w:r>
        <w:t>Nunn, Nathan (2008) "The Long Term Effects of Africa's Slave Trades," Quarterly Journal of Economics, 123 (1): 139--176.</w:t>
      </w:r>
    </w:p>
    <w:p w14:paraId="50222B3D" w14:textId="41EF1535" w:rsidR="003A0090" w:rsidRDefault="003A0090" w:rsidP="003A0090">
      <w:r>
        <w:t xml:space="preserve">Nunn, Nathan and Leonard </w:t>
      </w:r>
      <w:proofErr w:type="spellStart"/>
      <w:r>
        <w:t>Wantchekon</w:t>
      </w:r>
      <w:proofErr w:type="spellEnd"/>
      <w:r>
        <w:t xml:space="preserve"> (2011) "The Slave Trade and the Origins of Mistrust in Africa," American Economic Review, 101 (7): 3221-3252.</w:t>
      </w:r>
    </w:p>
    <w:p w14:paraId="4BF2D2D7" w14:textId="77777777" w:rsidR="00527E10" w:rsidRDefault="00527E10"/>
    <w:p w14:paraId="3DD2FB17" w14:textId="0CB4C000" w:rsidR="00527E10" w:rsidRDefault="00A94513">
      <w:r>
        <w:t>Lecture 8</w:t>
      </w:r>
      <w:r w:rsidR="00F62DD8">
        <w:t xml:space="preserve">: </w:t>
      </w:r>
      <w:r w:rsidR="00527E10">
        <w:t>The collision with Colonialism</w:t>
      </w:r>
      <w:r w:rsidR="00994742">
        <w:t>: Settler Colonies</w:t>
      </w:r>
    </w:p>
    <w:p w14:paraId="24297BEC" w14:textId="38063BC1" w:rsidR="00994742" w:rsidRDefault="00994742">
      <w:r>
        <w:t xml:space="preserve">Van </w:t>
      </w:r>
      <w:proofErr w:type="spellStart"/>
      <w:r>
        <w:t>Onselen</w:t>
      </w:r>
      <w:proofErr w:type="spellEnd"/>
      <w:r>
        <w:t xml:space="preserve">, Charles </w:t>
      </w:r>
      <w:r w:rsidR="0011225F">
        <w:t xml:space="preserve">(1996) </w:t>
      </w:r>
      <w:r>
        <w:t xml:space="preserve">The Seed is </w:t>
      </w:r>
      <w:proofErr w:type="gramStart"/>
      <w:r>
        <w:t>Mine</w:t>
      </w:r>
      <w:proofErr w:type="gramEnd"/>
      <w:r w:rsidR="0011225F">
        <w:t xml:space="preserve">: </w:t>
      </w:r>
      <w:r w:rsidR="0011225F" w:rsidRPr="0011225F">
        <w:t xml:space="preserve">The Life of </w:t>
      </w:r>
      <w:proofErr w:type="spellStart"/>
      <w:r w:rsidR="0011225F" w:rsidRPr="0011225F">
        <w:t>Kas</w:t>
      </w:r>
      <w:proofErr w:type="spellEnd"/>
      <w:r w:rsidR="0011225F" w:rsidRPr="0011225F">
        <w:t xml:space="preserve"> Maine, a South African Sharecropper 1894-1985</w:t>
      </w:r>
      <w:r w:rsidR="0011225F">
        <w:t>,</w:t>
      </w:r>
    </w:p>
    <w:p w14:paraId="6BD21043" w14:textId="77777777" w:rsidR="00E46ACB" w:rsidRDefault="00E46ACB" w:rsidP="00E46ACB">
      <w:proofErr w:type="spellStart"/>
      <w:r>
        <w:t>Lundahl</w:t>
      </w:r>
      <w:proofErr w:type="spellEnd"/>
      <w:r>
        <w:t>, Mats (1982) "The Rationale of Apartheid," American Economic Review, 72, 5, 1169-1179.</w:t>
      </w:r>
    </w:p>
    <w:p w14:paraId="0F2F8E37" w14:textId="77777777" w:rsidR="00E46ACB" w:rsidRDefault="00E46ACB" w:rsidP="00527E10"/>
    <w:p w14:paraId="0D6F74A9" w14:textId="7BCDEE70" w:rsidR="00402B9E" w:rsidRDefault="00A94513" w:rsidP="00527E10">
      <w:r>
        <w:t>Lecture 9</w:t>
      </w:r>
      <w:r w:rsidR="00402B9E">
        <w:t>:</w:t>
      </w:r>
      <w:r w:rsidR="00CF39DA">
        <w:t xml:space="preserve"> Indirect Rule</w:t>
      </w:r>
    </w:p>
    <w:p w14:paraId="1E29E7E0" w14:textId="2A354788" w:rsidR="00527E10" w:rsidRDefault="00F91597" w:rsidP="00527E10">
      <w:proofErr w:type="spellStart"/>
      <w:r>
        <w:t>Mamdani</w:t>
      </w:r>
      <w:proofErr w:type="spellEnd"/>
      <w:r>
        <w:t xml:space="preserve">, </w:t>
      </w:r>
      <w:proofErr w:type="spellStart"/>
      <w:r>
        <w:t>Mahmood</w:t>
      </w:r>
      <w:proofErr w:type="spellEnd"/>
      <w:r>
        <w:t xml:space="preserve"> (1996) </w:t>
      </w:r>
      <w:r w:rsidR="00527E10">
        <w:t>Citizen and Subject</w:t>
      </w:r>
      <w:r>
        <w:t xml:space="preserve">: </w:t>
      </w:r>
      <w:r w:rsidRPr="00F91597">
        <w:t>Citizen and Subject: Contemporary Africa and the Legacy of Late Colonialism</w:t>
      </w:r>
      <w:r>
        <w:t>, Princeton: Princeton University Press.</w:t>
      </w:r>
    </w:p>
    <w:p w14:paraId="61F76EE8" w14:textId="77777777" w:rsidR="00527E10" w:rsidRDefault="00527E10"/>
    <w:p w14:paraId="010964F5" w14:textId="310237F9" w:rsidR="00F14E19" w:rsidRDefault="00A94513">
      <w:r>
        <w:t>Lecture 10</w:t>
      </w:r>
      <w:r w:rsidR="00F62DD8">
        <w:t xml:space="preserve">: </w:t>
      </w:r>
      <w:r w:rsidR="00F14E19">
        <w:t xml:space="preserve">Making </w:t>
      </w:r>
      <w:r w:rsidR="00402B9E">
        <w:t xml:space="preserve">and Fortifying </w:t>
      </w:r>
      <w:r w:rsidR="00F14E19">
        <w:t>Identities</w:t>
      </w:r>
    </w:p>
    <w:p w14:paraId="6072BA5B" w14:textId="20B9E9CF" w:rsidR="00F14E19" w:rsidRDefault="00F14E19">
      <w:proofErr w:type="spellStart"/>
      <w:r>
        <w:t>Vansina</w:t>
      </w:r>
      <w:proofErr w:type="spellEnd"/>
      <w:r w:rsidR="00C10CA1">
        <w:t>, Jan (2004</w:t>
      </w:r>
      <w:r w:rsidR="00527E10">
        <w:t>)</w:t>
      </w:r>
      <w:r>
        <w:t xml:space="preserve"> Antecedents of Modern Rwanda</w:t>
      </w:r>
      <w:r w:rsidR="00C10CA1">
        <w:t>, Madison: University if Wisconsin Press.</w:t>
      </w:r>
    </w:p>
    <w:p w14:paraId="2EF27BB8" w14:textId="77777777" w:rsidR="00076FE0" w:rsidRDefault="00076FE0"/>
    <w:p w14:paraId="278119A9" w14:textId="1EC23DBD" w:rsidR="00076FE0" w:rsidRDefault="00076FE0">
      <w:r>
        <w:t>Mid-Term</w:t>
      </w:r>
    </w:p>
    <w:p w14:paraId="2C642D79" w14:textId="77777777" w:rsidR="00F14E19" w:rsidRDefault="00F14E19"/>
    <w:p w14:paraId="1A3135EE" w14:textId="1139B093" w:rsidR="00F14E19" w:rsidRDefault="00A94513">
      <w:r>
        <w:t>Lecture 11</w:t>
      </w:r>
      <w:r w:rsidR="00F62DD8">
        <w:t xml:space="preserve">: </w:t>
      </w:r>
      <w:r w:rsidR="00F14E19">
        <w:t>Them against us</w:t>
      </w:r>
    </w:p>
    <w:p w14:paraId="6CEE9D10" w14:textId="6FCA3024" w:rsidR="00F14E19" w:rsidRDefault="00F14E19">
      <w:r>
        <w:t xml:space="preserve">Henry </w:t>
      </w:r>
      <w:proofErr w:type="spellStart"/>
      <w:r>
        <w:t>Tajfel</w:t>
      </w:r>
      <w:proofErr w:type="spellEnd"/>
      <w:r w:rsidR="00F91597">
        <w:t xml:space="preserve"> (1970) “Experiments in Intergroup Discrimination,”</w:t>
      </w:r>
      <w:r w:rsidR="00443CE3">
        <w:t xml:space="preserve"> Scientific American, </w:t>
      </w:r>
      <w:r w:rsidR="005F5AB4" w:rsidRPr="005F5AB4">
        <w:t>223.5 (1970): 96-102.</w:t>
      </w:r>
    </w:p>
    <w:p w14:paraId="08B63020" w14:textId="58CA294F" w:rsidR="00443F53" w:rsidRDefault="00F62DD8">
      <w:r>
        <w:t>Des</w:t>
      </w:r>
      <w:r w:rsidR="00F91597">
        <w:t xml:space="preserve"> Forges, Alison (1999</w:t>
      </w:r>
      <w:r>
        <w:t xml:space="preserve">) </w:t>
      </w:r>
      <w:r w:rsidR="00F14E19">
        <w:t>Leave None to Tell the Story</w:t>
      </w:r>
      <w:r w:rsidR="00F91597">
        <w:t>, Human Rights Watch.</w:t>
      </w:r>
    </w:p>
    <w:p w14:paraId="5060E117" w14:textId="77777777" w:rsidR="00443F53" w:rsidRDefault="00443F53"/>
    <w:p w14:paraId="6DE7E7AF" w14:textId="0C4CE3C9" w:rsidR="00994742" w:rsidRDefault="00A94513">
      <w:r>
        <w:t>Lecture 12</w:t>
      </w:r>
      <w:r w:rsidR="00994742">
        <w:t xml:space="preserve">: </w:t>
      </w:r>
      <w:r w:rsidR="00A4449B">
        <w:t xml:space="preserve">Some long-run </w:t>
      </w:r>
      <w:r w:rsidR="00E46D98">
        <w:t xml:space="preserve">economic </w:t>
      </w:r>
      <w:r w:rsidR="00A4449B">
        <w:t>consequences</w:t>
      </w:r>
    </w:p>
    <w:p w14:paraId="6020DD42" w14:textId="61D76CE8" w:rsidR="00A4449B" w:rsidRDefault="00A4449B">
      <w:proofErr w:type="spellStart"/>
      <w:r>
        <w:t>Heldring</w:t>
      </w:r>
      <w:proofErr w:type="spellEnd"/>
      <w:r>
        <w:t>, Leander and James A. Robinson</w:t>
      </w:r>
      <w:r w:rsidR="002D4001">
        <w:t xml:space="preserve"> (2012) “Colonialism ad Economic Development in Africa,” </w:t>
      </w:r>
      <w:r w:rsidR="002D4001" w:rsidRPr="002D4001">
        <w:t>http://www.nber.org/papers/w18566</w:t>
      </w:r>
    </w:p>
    <w:p w14:paraId="2E6F86A2" w14:textId="3EABBBF1" w:rsidR="00E46ACB" w:rsidRDefault="00E46ACB">
      <w:r>
        <w:t>Bates, Robert H. (1981) Markets and States in Tropical Africa, Berkeley: University of California Press.</w:t>
      </w:r>
    </w:p>
    <w:p w14:paraId="1092021B" w14:textId="6DB0CB5F" w:rsidR="003739B9" w:rsidRDefault="003739B9">
      <w:r>
        <w:t>Palmer</w:t>
      </w:r>
      <w:r w:rsidR="00B701D7">
        <w:t>, Robin</w:t>
      </w:r>
      <w:r>
        <w:t xml:space="preserve"> and </w:t>
      </w:r>
      <w:r w:rsidR="00B701D7">
        <w:t xml:space="preserve">Q. Neil </w:t>
      </w:r>
      <w:r>
        <w:t xml:space="preserve">Parsons </w:t>
      </w:r>
      <w:proofErr w:type="gramStart"/>
      <w:r>
        <w:t>eds</w:t>
      </w:r>
      <w:proofErr w:type="gramEnd"/>
      <w:r>
        <w:t>. (1977) Roots of Poverty in Southern Africa</w:t>
      </w:r>
      <w:r w:rsidR="00514863">
        <w:t>, London: Heinemann.</w:t>
      </w:r>
    </w:p>
    <w:p w14:paraId="58661AD9" w14:textId="77777777" w:rsidR="00A4449B" w:rsidRDefault="00A4449B"/>
    <w:p w14:paraId="0C5D493E" w14:textId="1BCFB5D5" w:rsidR="00D41D84" w:rsidRDefault="00A94513">
      <w:r>
        <w:t>Lecture 13</w:t>
      </w:r>
      <w:r w:rsidR="00D41D84">
        <w:t>: Creating Political Order</w:t>
      </w:r>
    </w:p>
    <w:p w14:paraId="02D10A7A" w14:textId="3954B68A" w:rsidR="00545AB4" w:rsidRDefault="00545AB4">
      <w:r>
        <w:t>Young, Crawf</w:t>
      </w:r>
      <w:r w:rsidR="003822CF">
        <w:t xml:space="preserve">ord (1965) </w:t>
      </w:r>
      <w:r w:rsidR="003822CF" w:rsidRPr="003822CF">
        <w:t>Politics in Congo: Decolonization and Independence</w:t>
      </w:r>
      <w:r>
        <w:t xml:space="preserve">, </w:t>
      </w:r>
      <w:r w:rsidR="003822CF">
        <w:t>Princeton: Princeton University Press.</w:t>
      </w:r>
    </w:p>
    <w:p w14:paraId="71CF7955" w14:textId="7FAD24FC" w:rsidR="00D41D84" w:rsidRDefault="00D41D84">
      <w:proofErr w:type="spellStart"/>
      <w:r>
        <w:t>Zolberg</w:t>
      </w:r>
      <w:proofErr w:type="spellEnd"/>
      <w:r>
        <w:t>, Aristide (1966) Creating Political Order, Chicago: University of Chicago Press.</w:t>
      </w:r>
    </w:p>
    <w:p w14:paraId="1A79D696" w14:textId="226349EC" w:rsidR="002C48EB" w:rsidRDefault="002C48EB">
      <w:proofErr w:type="spellStart"/>
      <w:r>
        <w:t>Killick</w:t>
      </w:r>
      <w:proofErr w:type="spellEnd"/>
      <w:r>
        <w:t xml:space="preserve">, Tony (1978) Development Economics in Action, </w:t>
      </w:r>
      <w:r w:rsidR="00514863">
        <w:t>London: Heinemann.</w:t>
      </w:r>
    </w:p>
    <w:p w14:paraId="10FE0C0E" w14:textId="77777777" w:rsidR="00D41D84" w:rsidRDefault="00D41D84"/>
    <w:p w14:paraId="054CCE75" w14:textId="542E1EFD" w:rsidR="000B3D9E" w:rsidRDefault="00A94513">
      <w:r>
        <w:t>Lecture 14</w:t>
      </w:r>
      <w:r w:rsidR="000B3D9E">
        <w:t>: Political Dynamics</w:t>
      </w:r>
    </w:p>
    <w:p w14:paraId="01145EB4" w14:textId="37B941F2" w:rsidR="000B3D9E" w:rsidRDefault="000B3D9E">
      <w:r>
        <w:t>Turner, Thomas and Crawford Young</w:t>
      </w:r>
      <w:r w:rsidR="00B3086F">
        <w:t xml:space="preserve"> (1985) </w:t>
      </w:r>
      <w:r w:rsidR="00B3086F" w:rsidRPr="00B3086F">
        <w:t>The Rise and Decline of the Zairian State</w:t>
      </w:r>
      <w:r w:rsidR="00B3086F">
        <w:t>, Madison: University of Wisconsin Press.</w:t>
      </w:r>
    </w:p>
    <w:p w14:paraId="5B6D20BC" w14:textId="3F39A306" w:rsidR="00443F53" w:rsidRDefault="00B3086F">
      <w:r>
        <w:t xml:space="preserve">Reno, </w:t>
      </w:r>
      <w:r w:rsidR="00443F53">
        <w:t xml:space="preserve">William </w:t>
      </w:r>
      <w:r>
        <w:t xml:space="preserve">(1995) </w:t>
      </w:r>
      <w:r w:rsidRPr="00B3086F">
        <w:t>Corruption and State Politics in Sierra Leone</w:t>
      </w:r>
      <w:r>
        <w:t>, New York: Cambridge University Press.</w:t>
      </w:r>
    </w:p>
    <w:p w14:paraId="048DA132" w14:textId="77777777" w:rsidR="00443F53" w:rsidRDefault="00443F53"/>
    <w:p w14:paraId="0CFB2644" w14:textId="0BBFBE3C" w:rsidR="00545AB4" w:rsidRDefault="00545AB4">
      <w:r>
        <w:t xml:space="preserve">Lecture </w:t>
      </w:r>
      <w:r w:rsidR="00A94513">
        <w:t>15</w:t>
      </w:r>
      <w:r w:rsidR="001241A8">
        <w:t xml:space="preserve">: </w:t>
      </w:r>
      <w:r>
        <w:t>How Africa</w:t>
      </w:r>
      <w:r w:rsidR="00E42846">
        <w:t>n</w:t>
      </w:r>
      <w:r>
        <w:t xml:space="preserve"> States work</w:t>
      </w:r>
    </w:p>
    <w:p w14:paraId="28C20F2C" w14:textId="51995EE3" w:rsidR="008A1DFA" w:rsidRDefault="008A1DFA">
      <w:r>
        <w:t xml:space="preserve">International Crisis Group (2008) </w:t>
      </w:r>
      <w:r w:rsidRPr="008A1DFA">
        <w:t>Central African Republic: Anatomy of a Phantom State</w:t>
      </w:r>
      <w:r>
        <w:t xml:space="preserve">, </w:t>
      </w:r>
      <w:r w:rsidRPr="008A1DFA">
        <w:t>https://www.crisisgroup.org/africa/central-africa/central-african-republic/central-african-republic-anatomy-phantom-state</w:t>
      </w:r>
      <w:r>
        <w:t xml:space="preserve"> </w:t>
      </w:r>
    </w:p>
    <w:p w14:paraId="19F7A897" w14:textId="3E106786" w:rsidR="00545AB4" w:rsidRDefault="00545AB4">
      <w:r>
        <w:t xml:space="preserve">Lombard, Louisa (2016) </w:t>
      </w:r>
      <w:r w:rsidR="006D270C" w:rsidRPr="006D270C">
        <w:t>State of Rebellion: Violence and Intervention in the Central African Republic</w:t>
      </w:r>
      <w:r w:rsidR="006D270C">
        <w:t>, London: Zed Books.</w:t>
      </w:r>
    </w:p>
    <w:p w14:paraId="418238BD" w14:textId="6550F7BA" w:rsidR="00DA063F" w:rsidRDefault="00DA063F">
      <w:proofErr w:type="spellStart"/>
      <w:r>
        <w:t>Debos</w:t>
      </w:r>
      <w:proofErr w:type="spellEnd"/>
      <w:r>
        <w:t xml:space="preserve">, </w:t>
      </w:r>
      <w:proofErr w:type="spellStart"/>
      <w:r>
        <w:t>Marielle</w:t>
      </w:r>
      <w:proofErr w:type="spellEnd"/>
      <w:r w:rsidRPr="00DA063F">
        <w:t xml:space="preserve"> </w:t>
      </w:r>
      <w:r>
        <w:t xml:space="preserve">(2016) </w:t>
      </w:r>
      <w:r w:rsidRPr="00DA063F">
        <w:t>Living by the Gun in Chad: Combatants, Impunity and State Formation</w:t>
      </w:r>
      <w:r>
        <w:t>, London: Zed Books.</w:t>
      </w:r>
    </w:p>
    <w:p w14:paraId="1418DFE6" w14:textId="41A333E5" w:rsidR="00A934C4" w:rsidRPr="00A934C4" w:rsidRDefault="00A934C4">
      <w:pPr>
        <w:rPr>
          <w:bCs/>
        </w:rPr>
      </w:pPr>
      <w:r>
        <w:t xml:space="preserve">De Waal, Alex (2016) </w:t>
      </w:r>
      <w:r w:rsidRPr="00AE4CBD">
        <w:rPr>
          <w:bCs/>
        </w:rPr>
        <w:t>The Real Politics of the Horn of Africa: Money, War and the Business of Power </w:t>
      </w:r>
    </w:p>
    <w:p w14:paraId="3F9F2DD3" w14:textId="77777777" w:rsidR="001241A8" w:rsidRDefault="001241A8"/>
    <w:p w14:paraId="1D011C6A" w14:textId="37E52983" w:rsidR="001241A8" w:rsidRDefault="00A94513">
      <w:r>
        <w:t>Lecture 16</w:t>
      </w:r>
      <w:r w:rsidR="001241A8">
        <w:t>: The Past in the Present</w:t>
      </w:r>
    </w:p>
    <w:p w14:paraId="63C4254C" w14:textId="74A398F0" w:rsidR="001241A8" w:rsidRDefault="001241A8" w:rsidP="001241A8">
      <w:proofErr w:type="spellStart"/>
      <w:r>
        <w:t>Chabal</w:t>
      </w:r>
      <w:proofErr w:type="spellEnd"/>
      <w:r>
        <w:t xml:space="preserve">, Patrick and Jean-Pascal </w:t>
      </w:r>
      <w:proofErr w:type="spellStart"/>
      <w:r>
        <w:t>Daloz</w:t>
      </w:r>
      <w:proofErr w:type="spellEnd"/>
      <w:r>
        <w:t xml:space="preserve"> (1999) </w:t>
      </w:r>
      <w:r w:rsidRPr="001241A8">
        <w:t>Africa Works: Disorder as Polit</w:t>
      </w:r>
      <w:r>
        <w:t>ical Instrument,</w:t>
      </w:r>
      <w:r w:rsidR="00076FE0">
        <w:t xml:space="preserve"> Oxford: James </w:t>
      </w:r>
      <w:proofErr w:type="spellStart"/>
      <w:r w:rsidR="00076FE0">
        <w:t>Currey</w:t>
      </w:r>
      <w:proofErr w:type="spellEnd"/>
      <w:r w:rsidR="00076FE0">
        <w:t>.</w:t>
      </w:r>
    </w:p>
    <w:p w14:paraId="296DFBE0" w14:textId="5B3114D5" w:rsidR="002E6CA4" w:rsidRDefault="002E6CA4" w:rsidP="001241A8">
      <w:proofErr w:type="spellStart"/>
      <w:r>
        <w:t>Acemoglu</w:t>
      </w:r>
      <w:proofErr w:type="spellEnd"/>
      <w:r>
        <w:t xml:space="preserve">, </w:t>
      </w:r>
      <w:proofErr w:type="spellStart"/>
      <w:r>
        <w:t>Daron</w:t>
      </w:r>
      <w:proofErr w:type="spellEnd"/>
      <w:r w:rsidR="00A94513">
        <w:t>, Tristan Reed and James A. Robinson (2014)</w:t>
      </w:r>
      <w:r>
        <w:t xml:space="preserve"> </w:t>
      </w:r>
      <w:r w:rsidRPr="002E6CA4">
        <w:t>“Chiefs: Elite Control of Civil Society and Deve</w:t>
      </w:r>
      <w:r w:rsidR="009A1CFD">
        <w:t>lopment in Sierra Leone,”</w:t>
      </w:r>
      <w:r w:rsidRPr="002E6CA4">
        <w:t xml:space="preserve"> Journal of Political Economy, 122(2), 319-368.</w:t>
      </w:r>
    </w:p>
    <w:p w14:paraId="1CC7513B" w14:textId="62EB36D6" w:rsidR="00076FE0" w:rsidRPr="00076FE0" w:rsidRDefault="00076FE0" w:rsidP="001241A8">
      <w:pPr>
        <w:rPr>
          <w:bCs/>
        </w:rPr>
      </w:pPr>
      <w:proofErr w:type="spellStart"/>
      <w:r>
        <w:rPr>
          <w:bCs/>
        </w:rPr>
        <w:t>Herbst</w:t>
      </w:r>
      <w:proofErr w:type="spellEnd"/>
      <w:r>
        <w:rPr>
          <w:bCs/>
        </w:rPr>
        <w:t>, Jeffrey I. (2000) States and Power in Africa,</w:t>
      </w:r>
      <w:r>
        <w:rPr>
          <w:b/>
          <w:bCs/>
        </w:rPr>
        <w:t xml:space="preserve"> </w:t>
      </w:r>
      <w:r w:rsidRPr="00076FE0">
        <w:rPr>
          <w:bCs/>
        </w:rPr>
        <w:t>Princeton: Princeton University Press.</w:t>
      </w:r>
    </w:p>
    <w:p w14:paraId="3DB52D64" w14:textId="77777777" w:rsidR="00457831" w:rsidRDefault="00457831" w:rsidP="001241A8"/>
    <w:p w14:paraId="6A9B3310" w14:textId="0CF7E550" w:rsidR="00457831" w:rsidRDefault="00A94513" w:rsidP="001241A8">
      <w:r>
        <w:t>Lecture 17</w:t>
      </w:r>
      <w:r w:rsidR="00457831">
        <w:t>:</w:t>
      </w:r>
      <w:r w:rsidR="00031C81">
        <w:t xml:space="preserve"> Civil War</w:t>
      </w:r>
    </w:p>
    <w:p w14:paraId="6A2F5861" w14:textId="7882484D" w:rsidR="00AB7136" w:rsidRDefault="00AB7136" w:rsidP="001241A8">
      <w:r>
        <w:t xml:space="preserve">Richards, Paul (1996) Fighting for the Rainforest, Oxford: James </w:t>
      </w:r>
      <w:proofErr w:type="spellStart"/>
      <w:r>
        <w:t>Currey</w:t>
      </w:r>
      <w:proofErr w:type="spellEnd"/>
      <w:r>
        <w:t>.</w:t>
      </w:r>
    </w:p>
    <w:p w14:paraId="00AFEF77" w14:textId="628A0801" w:rsidR="00AB7136" w:rsidRDefault="00AB7136" w:rsidP="001241A8">
      <w:r>
        <w:t>McGovern, Michael (</w:t>
      </w:r>
      <w:r w:rsidR="009A1CFD">
        <w:t xml:space="preserve">2011) </w:t>
      </w:r>
      <w:r>
        <w:t xml:space="preserve">Making War in the Côte d’Ivoire, </w:t>
      </w:r>
      <w:r w:rsidR="009A1CFD">
        <w:t>Chicago: University of Chicago Press.</w:t>
      </w:r>
    </w:p>
    <w:p w14:paraId="4AF876FC" w14:textId="77777777" w:rsidR="00545AB4" w:rsidRDefault="00545AB4"/>
    <w:p w14:paraId="486DA6EC" w14:textId="09CB412C" w:rsidR="00443F53" w:rsidRDefault="00545AB4">
      <w:r>
        <w:t>Lecture</w:t>
      </w:r>
      <w:r w:rsidR="00A94513">
        <w:t xml:space="preserve"> 18</w:t>
      </w:r>
      <w:r w:rsidR="00DA063F">
        <w:t xml:space="preserve">: </w:t>
      </w:r>
      <w:r w:rsidR="00E00B42">
        <w:t>Africa and the International Community</w:t>
      </w:r>
    </w:p>
    <w:p w14:paraId="31A98892" w14:textId="45721B73" w:rsidR="00443F53" w:rsidRDefault="00443F53">
      <w:r>
        <w:t>Ferguson</w:t>
      </w:r>
      <w:r w:rsidR="00DA063F">
        <w:t>, James (19</w:t>
      </w:r>
      <w:r w:rsidR="00457831">
        <w:t xml:space="preserve">94) </w:t>
      </w:r>
      <w:r w:rsidR="00457831" w:rsidRPr="00457831">
        <w:t xml:space="preserve">The Anti-Politics Machine: Development, </w:t>
      </w:r>
      <w:proofErr w:type="spellStart"/>
      <w:r w:rsidR="00457831" w:rsidRPr="00457831">
        <w:t>Depoliticization</w:t>
      </w:r>
      <w:proofErr w:type="spellEnd"/>
      <w:r w:rsidR="00457831" w:rsidRPr="00457831">
        <w:t>, and Bureaucratic Power in Lesotho</w:t>
      </w:r>
      <w:r w:rsidR="00457831">
        <w:t>, Minneapolis: University of Minnesota Press.</w:t>
      </w:r>
    </w:p>
    <w:p w14:paraId="56820974" w14:textId="2A5175F2" w:rsidR="00A4449B" w:rsidRDefault="00457831" w:rsidP="00A4449B">
      <w:r>
        <w:t xml:space="preserve">Van de </w:t>
      </w:r>
      <w:proofErr w:type="spellStart"/>
      <w:r>
        <w:t>Walle</w:t>
      </w:r>
      <w:proofErr w:type="spellEnd"/>
      <w:r>
        <w:t xml:space="preserve">, Nicholas (2001) </w:t>
      </w:r>
      <w:r w:rsidR="00A4449B">
        <w:t>African Economies and the Politics</w:t>
      </w:r>
      <w:r>
        <w:t xml:space="preserve"> of Permanent Crisis, 1979-1999, New York: Cambridge University Press.</w:t>
      </w:r>
    </w:p>
    <w:p w14:paraId="079305FC" w14:textId="466376E9" w:rsidR="00CD64A0" w:rsidRDefault="00CD64A0" w:rsidP="00A4449B">
      <w:r>
        <w:t xml:space="preserve">Blair, Rob (2013) </w:t>
      </w:r>
      <w:r w:rsidRPr="00CD64A0">
        <w:t>“Legitimacy After Violence: Evidence from Two Lab-in-th</w:t>
      </w:r>
      <w:r>
        <w:t xml:space="preserve">e-Field Experiments in Liberia,” </w:t>
      </w:r>
      <w:hyperlink r:id="rId5" w:history="1">
        <w:r w:rsidR="00355413" w:rsidRPr="00DE6B73">
          <w:rPr>
            <w:rStyle w:val="Hyperlink"/>
          </w:rPr>
          <w:t>https://papers.ssrn.com/sol3/papers.cfm?abstract_id=2326671</w:t>
        </w:r>
      </w:hyperlink>
    </w:p>
    <w:p w14:paraId="7BCA702A" w14:textId="05ED23B8" w:rsidR="00355413" w:rsidRDefault="00355413" w:rsidP="00355413">
      <w:r>
        <w:t xml:space="preserve">Humphreys, </w:t>
      </w:r>
      <w:proofErr w:type="spellStart"/>
      <w:r>
        <w:t>Macartan</w:t>
      </w:r>
      <w:proofErr w:type="spellEnd"/>
      <w:r>
        <w:t xml:space="preserve">, </w:t>
      </w:r>
      <w:proofErr w:type="spellStart"/>
      <w:r w:rsidRPr="00355413">
        <w:t>R</w:t>
      </w:r>
      <w:r>
        <w:t>aúl</w:t>
      </w:r>
      <w:proofErr w:type="spellEnd"/>
      <w:r w:rsidRPr="00355413">
        <w:t xml:space="preserve"> Sanchez de la Sierra and P</w:t>
      </w:r>
      <w:r>
        <w:t xml:space="preserve">eter van der </w:t>
      </w:r>
      <w:proofErr w:type="spellStart"/>
      <w:r>
        <w:t>Windt</w:t>
      </w:r>
      <w:proofErr w:type="spellEnd"/>
      <w:r>
        <w:t xml:space="preserve"> (2016)</w:t>
      </w:r>
    </w:p>
    <w:p w14:paraId="0097A54B" w14:textId="6E432DC5" w:rsidR="00355413" w:rsidRDefault="00355413" w:rsidP="00A4449B">
      <w:r>
        <w:t>“</w:t>
      </w:r>
      <w:r w:rsidRPr="00355413">
        <w:t>Social Engineering In The Tropics</w:t>
      </w:r>
      <w:r>
        <w:t>,”</w:t>
      </w:r>
    </w:p>
    <w:p w14:paraId="3646E617" w14:textId="54ACDB5A" w:rsidR="00355413" w:rsidRDefault="00355413" w:rsidP="00A4449B">
      <w:r w:rsidRPr="00355413">
        <w:t>http://www.columbia.edu/~mh2245/papers1/20150519%20HSW.pdf</w:t>
      </w:r>
    </w:p>
    <w:p w14:paraId="6CCF9C3C" w14:textId="77777777" w:rsidR="00E42846" w:rsidRDefault="00E42846" w:rsidP="00A4449B"/>
    <w:p w14:paraId="73A994F1" w14:textId="67768107" w:rsidR="00E42846" w:rsidRDefault="00A94513" w:rsidP="00A4449B">
      <w:r>
        <w:t>Lecture 19</w:t>
      </w:r>
      <w:r w:rsidR="00E42846">
        <w:t>:</w:t>
      </w:r>
      <w:r w:rsidR="00703029">
        <w:t xml:space="preserve"> African Development Futures</w:t>
      </w:r>
    </w:p>
    <w:p w14:paraId="4BC3D829" w14:textId="2A00CEED" w:rsidR="00E42846" w:rsidRDefault="004F5498" w:rsidP="00A4449B">
      <w:proofErr w:type="gramStart"/>
      <w:r>
        <w:t>d</w:t>
      </w:r>
      <w:r w:rsidR="00E42846">
        <w:t>e</w:t>
      </w:r>
      <w:proofErr w:type="gramEnd"/>
      <w:r>
        <w:t xml:space="preserve"> </w:t>
      </w:r>
      <w:proofErr w:type="spellStart"/>
      <w:r>
        <w:t>Gramont</w:t>
      </w:r>
      <w:proofErr w:type="spellEnd"/>
      <w:r w:rsidR="00E42846">
        <w:t xml:space="preserve">, </w:t>
      </w:r>
      <w:r w:rsidR="00703029">
        <w:t>Diane</w:t>
      </w:r>
      <w:r>
        <w:t xml:space="preserve"> (2015) “Governing Lagos,” </w:t>
      </w:r>
      <w:r w:rsidRPr="004F5498">
        <w:t>http://carnegieendowment.org/files/governing_lagos.pdf</w:t>
      </w:r>
    </w:p>
    <w:p w14:paraId="44E73853" w14:textId="354294B1" w:rsidR="00D61599" w:rsidRDefault="00D61599" w:rsidP="00A4449B">
      <w:proofErr w:type="spellStart"/>
      <w:r>
        <w:t>Kelsall</w:t>
      </w:r>
      <w:proofErr w:type="spellEnd"/>
      <w:r>
        <w:t>, Tim</w:t>
      </w:r>
      <w:r w:rsidR="004F5498">
        <w:t xml:space="preserve"> (2013) </w:t>
      </w:r>
      <w:r w:rsidR="004F5498" w:rsidRPr="004F5498">
        <w:t>Business, Politics, and the State in Africa: Challenging the Orthodoxies on Growth and Transformation</w:t>
      </w:r>
      <w:r w:rsidR="004F5498">
        <w:t>, London: Zed Books.</w:t>
      </w:r>
    </w:p>
    <w:p w14:paraId="631D1DAD" w14:textId="34848225" w:rsidR="00703029" w:rsidRDefault="00EB635B" w:rsidP="00A4449B">
      <w:proofErr w:type="spellStart"/>
      <w:r>
        <w:t>Widner</w:t>
      </w:r>
      <w:proofErr w:type="spellEnd"/>
      <w:r>
        <w:t>, Jennifer A. (2001) Building the Rule of Law, New York: W.W. Norton.</w:t>
      </w:r>
    </w:p>
    <w:p w14:paraId="1EAFFA7D" w14:textId="7103D3A8" w:rsidR="00B45D68" w:rsidRDefault="00B45D68" w:rsidP="00A4449B">
      <w:r>
        <w:t xml:space="preserve">Young, </w:t>
      </w:r>
      <w:proofErr w:type="spellStart"/>
      <w:r>
        <w:t>Alwyn</w:t>
      </w:r>
      <w:proofErr w:type="spellEnd"/>
      <w:r>
        <w:t xml:space="preserve"> (2012) “The African Growth Miracle,”</w:t>
      </w:r>
      <w:r w:rsidRPr="00B45D68">
        <w:t xml:space="preserve"> Journal of Polit</w:t>
      </w:r>
      <w:r>
        <w:t xml:space="preserve">ical Economy 120, </w:t>
      </w:r>
      <w:r w:rsidRPr="00B45D68">
        <w:t>696-739.</w:t>
      </w:r>
    </w:p>
    <w:p w14:paraId="212B1F7E" w14:textId="77777777" w:rsidR="00E42846" w:rsidRDefault="00E42846" w:rsidP="00A4449B"/>
    <w:p w14:paraId="0C0D6055" w14:textId="77777777" w:rsidR="003A0090" w:rsidRDefault="003A0090"/>
    <w:sectPr w:rsidR="003A0090" w:rsidSect="00671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53"/>
    <w:rsid w:val="00031C81"/>
    <w:rsid w:val="00076FE0"/>
    <w:rsid w:val="000B38BA"/>
    <w:rsid w:val="000B3D9E"/>
    <w:rsid w:val="0011225F"/>
    <w:rsid w:val="001241A8"/>
    <w:rsid w:val="00135300"/>
    <w:rsid w:val="001A3D6F"/>
    <w:rsid w:val="00246B3F"/>
    <w:rsid w:val="00266A2F"/>
    <w:rsid w:val="002720C2"/>
    <w:rsid w:val="002C48EB"/>
    <w:rsid w:val="002D4001"/>
    <w:rsid w:val="002E6CA4"/>
    <w:rsid w:val="00311ACF"/>
    <w:rsid w:val="00325A52"/>
    <w:rsid w:val="00355413"/>
    <w:rsid w:val="003624AA"/>
    <w:rsid w:val="003739B9"/>
    <w:rsid w:val="003822CF"/>
    <w:rsid w:val="003A0090"/>
    <w:rsid w:val="003D11C3"/>
    <w:rsid w:val="003F4BB4"/>
    <w:rsid w:val="00402B9E"/>
    <w:rsid w:val="0041345A"/>
    <w:rsid w:val="00443CE3"/>
    <w:rsid w:val="00443F53"/>
    <w:rsid w:val="00447539"/>
    <w:rsid w:val="0045771E"/>
    <w:rsid w:val="00457831"/>
    <w:rsid w:val="00480685"/>
    <w:rsid w:val="004B7F0E"/>
    <w:rsid w:val="004F5498"/>
    <w:rsid w:val="00514863"/>
    <w:rsid w:val="00515D34"/>
    <w:rsid w:val="00527E10"/>
    <w:rsid w:val="00530BE8"/>
    <w:rsid w:val="00545AB4"/>
    <w:rsid w:val="00577671"/>
    <w:rsid w:val="005F5AB4"/>
    <w:rsid w:val="00666CDF"/>
    <w:rsid w:val="0067129D"/>
    <w:rsid w:val="006D270C"/>
    <w:rsid w:val="00703029"/>
    <w:rsid w:val="007338CA"/>
    <w:rsid w:val="007516B7"/>
    <w:rsid w:val="007547BF"/>
    <w:rsid w:val="00797C2F"/>
    <w:rsid w:val="007F2FBA"/>
    <w:rsid w:val="008365C9"/>
    <w:rsid w:val="008A1DFA"/>
    <w:rsid w:val="00906CD1"/>
    <w:rsid w:val="00923315"/>
    <w:rsid w:val="00925145"/>
    <w:rsid w:val="00994742"/>
    <w:rsid w:val="009A1CFD"/>
    <w:rsid w:val="00A15C62"/>
    <w:rsid w:val="00A4449B"/>
    <w:rsid w:val="00A934C4"/>
    <w:rsid w:val="00A94513"/>
    <w:rsid w:val="00AB7136"/>
    <w:rsid w:val="00AE4CBD"/>
    <w:rsid w:val="00B27770"/>
    <w:rsid w:val="00B3086F"/>
    <w:rsid w:val="00B456C7"/>
    <w:rsid w:val="00B45D68"/>
    <w:rsid w:val="00B56976"/>
    <w:rsid w:val="00B57698"/>
    <w:rsid w:val="00B701D7"/>
    <w:rsid w:val="00C10CA1"/>
    <w:rsid w:val="00C81B3D"/>
    <w:rsid w:val="00C85864"/>
    <w:rsid w:val="00C96254"/>
    <w:rsid w:val="00CC35BB"/>
    <w:rsid w:val="00CD64A0"/>
    <w:rsid w:val="00CF39DA"/>
    <w:rsid w:val="00CF5AC6"/>
    <w:rsid w:val="00D41D84"/>
    <w:rsid w:val="00D44450"/>
    <w:rsid w:val="00D61599"/>
    <w:rsid w:val="00D86FEF"/>
    <w:rsid w:val="00DA063F"/>
    <w:rsid w:val="00DC5128"/>
    <w:rsid w:val="00E00B42"/>
    <w:rsid w:val="00E42846"/>
    <w:rsid w:val="00E46ACB"/>
    <w:rsid w:val="00E46D98"/>
    <w:rsid w:val="00E76320"/>
    <w:rsid w:val="00EA2F17"/>
    <w:rsid w:val="00EB635B"/>
    <w:rsid w:val="00EF5CC2"/>
    <w:rsid w:val="00F066A9"/>
    <w:rsid w:val="00F14E19"/>
    <w:rsid w:val="00F62DD8"/>
    <w:rsid w:val="00F91597"/>
    <w:rsid w:val="00FE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97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C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B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554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C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B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55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5417">
      <w:bodyDiv w:val="1"/>
      <w:marLeft w:val="0"/>
      <w:marRight w:val="0"/>
      <w:marTop w:val="0"/>
      <w:marBottom w:val="0"/>
      <w:divBdr>
        <w:top w:val="none" w:sz="0" w:space="0" w:color="auto"/>
        <w:left w:val="none" w:sz="0" w:space="0" w:color="auto"/>
        <w:bottom w:val="none" w:sz="0" w:space="0" w:color="auto"/>
        <w:right w:val="none" w:sz="0" w:space="0" w:color="auto"/>
      </w:divBdr>
    </w:div>
    <w:div w:id="776632241">
      <w:bodyDiv w:val="1"/>
      <w:marLeft w:val="0"/>
      <w:marRight w:val="0"/>
      <w:marTop w:val="0"/>
      <w:marBottom w:val="0"/>
      <w:divBdr>
        <w:top w:val="none" w:sz="0" w:space="0" w:color="auto"/>
        <w:left w:val="none" w:sz="0" w:space="0" w:color="auto"/>
        <w:bottom w:val="none" w:sz="0" w:space="0" w:color="auto"/>
        <w:right w:val="none" w:sz="0" w:space="0" w:color="auto"/>
      </w:divBdr>
    </w:div>
    <w:div w:id="1498570782">
      <w:bodyDiv w:val="1"/>
      <w:marLeft w:val="0"/>
      <w:marRight w:val="0"/>
      <w:marTop w:val="0"/>
      <w:marBottom w:val="0"/>
      <w:divBdr>
        <w:top w:val="none" w:sz="0" w:space="0" w:color="auto"/>
        <w:left w:val="none" w:sz="0" w:space="0" w:color="auto"/>
        <w:bottom w:val="none" w:sz="0" w:space="0" w:color="auto"/>
        <w:right w:val="none" w:sz="0" w:space="0" w:color="auto"/>
      </w:divBdr>
    </w:div>
    <w:div w:id="1869444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pers.ssrn.com/sol3/papers.cfm?abstract_id=23266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89</cp:revision>
  <cp:lastPrinted>2017-05-17T18:39:00Z</cp:lastPrinted>
  <dcterms:created xsi:type="dcterms:W3CDTF">2017-05-06T19:35:00Z</dcterms:created>
  <dcterms:modified xsi:type="dcterms:W3CDTF">2017-05-18T18:55:00Z</dcterms:modified>
</cp:coreProperties>
</file>